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122670" cy="1476375"/>
            <wp:effectExtent b="0" l="0" r="0" t="0"/>
            <wp:docPr descr="Immagine che contiene testo, schermata, Carattere, logo&#10;&#10;Descrizione generata automaticamente" id="1026" name="image1.jpg"/>
            <a:graphic>
              <a:graphicData uri="http://schemas.openxmlformats.org/drawingml/2006/picture">
                <pic:pic>
                  <pic:nvPicPr>
                    <pic:cNvPr descr="Immagine che contiene testo, schermata, Carattere, logo&#10;&#10;Descrizione generat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1476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PIANO di LAVORO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DOCENTE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DISCIPLINA: 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classe (o modulo)______ sez.____ indirizzo</w:t>
        <w:tab/>
        <w:t xml:space="preserve">LINGUISTICO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SCIENZE UMANE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ECONOMICO SOCIALE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Anno Scolastico 20</w:t>
      </w:r>
      <w:r w:rsidDel="00000000" w:rsidR="00000000" w:rsidRPr="00000000">
        <w:rPr>
          <w:sz w:val="28"/>
          <w:szCs w:val="28"/>
          <w:rtl w:val="0"/>
        </w:rPr>
        <w:t xml:space="preserve">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31 ottobre 20</w:t>
      </w:r>
      <w:r w:rsidDel="00000000" w:rsidR="00000000" w:rsidRPr="00000000">
        <w:rPr>
          <w:sz w:val="28"/>
          <w:szCs w:val="28"/>
          <w:rtl w:val="0"/>
        </w:rPr>
        <w:t xml:space="preserve">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LIVELLI di PARTENZA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(Esito test, prove iniziali, osservazioni)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ATTIVITA’ di RECUPERO e POTENZIAMENTO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COMPETENZE CHIAVE EUROPEE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(indicare con una X le competenze che si intende promuovere con le attività disciplinari)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competenza alfabetica funzionale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competenza multilinguistica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competenza matematica e competenza in scienze, tecnologie e ingegneria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competenza digitale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competenza personale, sociale e capacità di imparare a imparare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competenza in materia di cittadinanza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competenza imprenditoriale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competenza in materia di consapevolezza ed espressione culturali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OBIETTIVI di APPRENDIMENTO DISCIPLINARI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METODOLOGIE di INSEGNAMENTO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(approcci didattici e modalità di lavoro)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CONTENUTI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STRUMENTI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INTERVENTO DISCIPLINARE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NEL PERCORSO INTERDISCIPLINARE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classe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ATTIVITA’ EXTRASCOLASTICA programmata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VERIFICA e VALUTAZIONE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STRUMENTI per la VERIFICA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INDICATORI di 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(individuare gli indicatori di livello riferiti alle competenze da valutare)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docente :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</w:t>
      </w:r>
    </w:p>
    <w:sectPr>
      <w:pgSz w:h="16838" w:w="11906" w:orient="portrait"/>
      <w:pgMar w:bottom="1134" w:top="132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itoloCarattere">
    <w:name w:val="Titolo Carattere"/>
    <w:next w:val="TitoloCarattere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itolo1">
    <w:name w:val="Titolo1"/>
    <w:basedOn w:val="Normale"/>
    <w:next w:val="Corpotes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Xo7EszjVjQ+hqI3w1MFTErw5tw==">CgMxLjA4AHIhMXVJQTdOS3VsdlQxRE40aFdsaDZqOTVKOVdKRUpydHg5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2017-09-29T11:56:00Z</dcterms:created>
  <dc:creator>Master</dc:creator>
</cp:coreProperties>
</file>